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1ED" w:rsidRDefault="00EA51ED" w:rsidP="00EA51ED">
      <w:pPr>
        <w:rPr>
          <w:lang w:val="sl-SI"/>
        </w:rPr>
      </w:pPr>
      <w:r>
        <w:rPr>
          <w:lang w:val="sl-SI"/>
        </w:rPr>
        <w:t>6. POSEBNOSTI V CESTNEM PROMETU</w:t>
      </w:r>
    </w:p>
    <w:p w:rsidR="00EA51ED" w:rsidRDefault="00EA51ED" w:rsidP="00EA51ED">
      <w:pPr>
        <w:rPr>
          <w:lang w:val="sl-SI"/>
        </w:rPr>
      </w:pPr>
      <w:r>
        <w:rPr>
          <w:lang w:val="sl-SI"/>
        </w:rPr>
        <w:t>6.1 DELOVIŠČA NA CESTI</w:t>
      </w:r>
    </w:p>
    <w:p w:rsidR="00EA51ED" w:rsidRDefault="00EA51ED" w:rsidP="00EA51ED">
      <w:r>
        <w:rPr>
          <w:lang w:val="sl-SI"/>
        </w:rPr>
        <w:t>6.2 VOZILA S PREDNOSTJO, ZA SPREMSTVO, IZREDNI PREVOZ IN DRUGA VOZILA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760720" cy="6644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p_6_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550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p_6_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05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p_6_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764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pp_6_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313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p_6_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159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p_6_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78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p_6_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065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p_6_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4951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p_6_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7579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p_6_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258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pp_6_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099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pp_6_2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643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p_6_2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760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p_6_2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18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pp_6_2 (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8267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pp_6_2 (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7396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pp_6_2 (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1827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pp_6_2 (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5905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pp_6_2 (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1ED"/>
    <w:rsid w:val="00280D16"/>
    <w:rsid w:val="00EA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2C45"/>
  <w15:chartTrackingRefBased/>
  <w15:docId w15:val="{4C66504B-E330-41E4-AF46-4338871E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51E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Fenris</dc:creator>
  <cp:keywords/>
  <dc:description/>
  <cp:lastModifiedBy>Fenris</cp:lastModifiedBy>
  <cp:revision>1</cp:revision>
  <dcterms:created xsi:type="dcterms:W3CDTF">2017-12-19T22:29:00Z</dcterms:created>
  <dcterms:modified xsi:type="dcterms:W3CDTF">2017-12-19T22:30:00Z</dcterms:modified>
</cp:coreProperties>
</file>